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24" w:rsidRPr="0017334A" w:rsidRDefault="007A6E24" w:rsidP="007A6E24">
      <w:pPr>
        <w:tabs>
          <w:tab w:val="left" w:pos="540"/>
          <w:tab w:val="left" w:pos="6450"/>
        </w:tabs>
        <w:spacing w:after="0"/>
        <w:rPr>
          <w:rFonts w:ascii="Times New Roman" w:hAnsi="Times New Roman" w:cs="Times New Roman"/>
        </w:rPr>
      </w:pPr>
      <w:r w:rsidRPr="0017334A">
        <w:rPr>
          <w:rFonts w:ascii="Times New Roman" w:hAnsi="Times New Roman" w:cs="Times New Roman"/>
        </w:rPr>
        <w:t xml:space="preserve"> </w:t>
      </w:r>
      <w:r w:rsidRPr="0017334A">
        <w:rPr>
          <w:rFonts w:ascii="Times New Roman" w:hAnsi="Times New Roman" w:cs="Times New Roman"/>
        </w:rPr>
        <w:tab/>
        <w:t xml:space="preserve">  </w:t>
      </w:r>
      <w:r w:rsidR="00B17EE3" w:rsidRPr="0017334A">
        <w:rPr>
          <w:rFonts w:ascii="Times New Roman" w:hAnsi="Times New Roman" w:cs="Times New Roman"/>
        </w:rPr>
        <w:t xml:space="preserve">                                                                                    Утверждено</w:t>
      </w:r>
      <w:r w:rsidRPr="0017334A">
        <w:rPr>
          <w:rFonts w:ascii="Times New Roman" w:hAnsi="Times New Roman" w:cs="Times New Roman"/>
        </w:rPr>
        <w:t xml:space="preserve"> </w:t>
      </w:r>
      <w:r w:rsidR="00B17EE3" w:rsidRPr="0017334A">
        <w:rPr>
          <w:rFonts w:ascii="Times New Roman" w:hAnsi="Times New Roman" w:cs="Times New Roman"/>
        </w:rPr>
        <w:t>директором школы</w:t>
      </w:r>
      <w:r w:rsidRPr="0017334A">
        <w:rPr>
          <w:rFonts w:ascii="Times New Roman" w:hAnsi="Times New Roman" w:cs="Times New Roman"/>
        </w:rPr>
        <w:t xml:space="preserve"> </w:t>
      </w:r>
    </w:p>
    <w:p w:rsidR="007A6E24" w:rsidRPr="0017334A" w:rsidRDefault="00B17EE3" w:rsidP="007A6E24">
      <w:pPr>
        <w:tabs>
          <w:tab w:val="left" w:pos="540"/>
          <w:tab w:val="left" w:pos="5970"/>
        </w:tabs>
        <w:spacing w:after="0"/>
        <w:rPr>
          <w:rFonts w:ascii="Times New Roman" w:hAnsi="Times New Roman" w:cs="Times New Roman"/>
        </w:rPr>
      </w:pPr>
      <w:r w:rsidRPr="0017334A">
        <w:rPr>
          <w:rFonts w:ascii="Times New Roman" w:hAnsi="Times New Roman" w:cs="Times New Roman"/>
        </w:rPr>
        <w:t xml:space="preserve"> </w:t>
      </w:r>
      <w:r w:rsidRPr="0017334A">
        <w:rPr>
          <w:rFonts w:ascii="Times New Roman" w:hAnsi="Times New Roman" w:cs="Times New Roman"/>
        </w:rPr>
        <w:tab/>
        <w:t xml:space="preserve">    </w:t>
      </w:r>
      <w:r w:rsidRPr="0017334A">
        <w:rPr>
          <w:rFonts w:ascii="Times New Roman" w:hAnsi="Times New Roman" w:cs="Times New Roman"/>
        </w:rPr>
        <w:tab/>
      </w:r>
      <w:r w:rsidR="0017334A" w:rsidRPr="0017334A">
        <w:rPr>
          <w:rFonts w:ascii="Times New Roman" w:hAnsi="Times New Roman" w:cs="Times New Roman"/>
        </w:rPr>
        <w:t>Нуров Н.М</w:t>
      </w:r>
    </w:p>
    <w:p w:rsidR="007A6E24" w:rsidRPr="0017334A" w:rsidRDefault="007A6E24" w:rsidP="007A6E24">
      <w:pPr>
        <w:jc w:val="center"/>
        <w:rPr>
          <w:rFonts w:ascii="Times New Roman" w:hAnsi="Times New Roman" w:cs="Times New Roman"/>
        </w:rPr>
      </w:pPr>
    </w:p>
    <w:p w:rsidR="007A6E24" w:rsidRPr="0017334A" w:rsidRDefault="007A6E24" w:rsidP="007A6E24">
      <w:pPr>
        <w:spacing w:after="0"/>
        <w:jc w:val="center"/>
        <w:rPr>
          <w:rFonts w:ascii="Times New Roman" w:hAnsi="Times New Roman" w:cs="Times New Roman"/>
          <w:b/>
        </w:rPr>
      </w:pPr>
      <w:r w:rsidRPr="0017334A">
        <w:rPr>
          <w:rFonts w:ascii="Times New Roman" w:hAnsi="Times New Roman" w:cs="Times New Roman"/>
          <w:b/>
        </w:rPr>
        <w:t>ПОЛОЖЕНИЕ</w:t>
      </w:r>
    </w:p>
    <w:p w:rsidR="007A6E24" w:rsidRPr="0017334A" w:rsidRDefault="007A6E24" w:rsidP="007A6E24">
      <w:pPr>
        <w:spacing w:after="0"/>
        <w:jc w:val="center"/>
        <w:rPr>
          <w:rFonts w:ascii="Times New Roman" w:hAnsi="Times New Roman" w:cs="Times New Roman"/>
          <w:b/>
        </w:rPr>
      </w:pPr>
      <w:r w:rsidRPr="0017334A">
        <w:rPr>
          <w:rFonts w:ascii="Times New Roman" w:hAnsi="Times New Roman" w:cs="Times New Roman"/>
          <w:b/>
        </w:rPr>
        <w:t>о системе оценок, формах, периодичности и порядке текущего контроля</w:t>
      </w:r>
    </w:p>
    <w:p w:rsidR="007A6E24" w:rsidRPr="0017334A" w:rsidRDefault="007A6E24" w:rsidP="007A6E24">
      <w:pPr>
        <w:spacing w:after="0"/>
        <w:jc w:val="center"/>
        <w:rPr>
          <w:rFonts w:ascii="Times New Roman" w:hAnsi="Times New Roman" w:cs="Times New Roman"/>
          <w:b/>
        </w:rPr>
      </w:pPr>
      <w:r w:rsidRPr="0017334A">
        <w:rPr>
          <w:rFonts w:ascii="Times New Roman" w:hAnsi="Times New Roman" w:cs="Times New Roman"/>
          <w:b/>
        </w:rPr>
        <w:t xml:space="preserve">успеваемости и промежуточной аттестации </w:t>
      </w:r>
      <w:proofErr w:type="gramStart"/>
      <w:r w:rsidRPr="0017334A">
        <w:rPr>
          <w:rFonts w:ascii="Times New Roman" w:hAnsi="Times New Roman" w:cs="Times New Roman"/>
          <w:b/>
        </w:rPr>
        <w:t>обучающихся</w:t>
      </w:r>
      <w:proofErr w:type="gramEnd"/>
    </w:p>
    <w:p w:rsidR="007A6E24" w:rsidRPr="0017334A" w:rsidRDefault="0017334A" w:rsidP="007A6E24">
      <w:pPr>
        <w:spacing w:after="0"/>
        <w:jc w:val="center"/>
        <w:rPr>
          <w:rFonts w:ascii="Times New Roman" w:hAnsi="Times New Roman" w:cs="Times New Roman"/>
          <w:b/>
        </w:rPr>
      </w:pPr>
      <w:r w:rsidRPr="0017334A">
        <w:rPr>
          <w:rFonts w:ascii="Times New Roman" w:hAnsi="Times New Roman" w:cs="Times New Roman"/>
          <w:b/>
        </w:rPr>
        <w:t>в    МКОУ «Курекская</w:t>
      </w:r>
      <w:r w:rsidR="007A6E24" w:rsidRPr="0017334A">
        <w:rPr>
          <w:rFonts w:ascii="Times New Roman" w:hAnsi="Times New Roman" w:cs="Times New Roman"/>
          <w:b/>
        </w:rPr>
        <w:t xml:space="preserve">  средняя</w:t>
      </w:r>
      <w:r w:rsidR="00AB52A0" w:rsidRPr="0017334A">
        <w:rPr>
          <w:rFonts w:ascii="Times New Roman" w:hAnsi="Times New Roman" w:cs="Times New Roman"/>
          <w:b/>
        </w:rPr>
        <w:t xml:space="preserve">   общеобразовательная  школа </w:t>
      </w:r>
      <w:r w:rsidR="007A6E24" w:rsidRPr="0017334A">
        <w:rPr>
          <w:rFonts w:ascii="Times New Roman" w:hAnsi="Times New Roman" w:cs="Times New Roman"/>
          <w:b/>
        </w:rPr>
        <w:t>»</w:t>
      </w:r>
    </w:p>
    <w:p w:rsidR="007A6E24" w:rsidRPr="0017334A" w:rsidRDefault="007A6E24" w:rsidP="007A6E24">
      <w:pPr>
        <w:spacing w:after="0"/>
        <w:jc w:val="center"/>
        <w:rPr>
          <w:rFonts w:ascii="Times New Roman" w:hAnsi="Times New Roman" w:cs="Times New Roman"/>
          <w:b/>
        </w:rPr>
      </w:pP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1. ОБЩИЕ ПОЛОЖЕНИЯ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1.1. Положение о системе оценок, формах, периодичности и порядке текущего контроля успеваемости и промежуточной аттестации обучающихся (далее -Положение) разработано на основе Федерального закона «Об образовании в Российской Федерации» №273-ФЗ от 29.12.2012г., </w:t>
      </w:r>
      <w:r w:rsidR="00AB52A0" w:rsidRPr="0017334A">
        <w:rPr>
          <w:rFonts w:ascii="Times New Roman" w:hAnsi="Times New Roman" w:cs="Times New Roman"/>
        </w:rPr>
        <w:t>Устава Муниципального казенного</w:t>
      </w:r>
      <w:r w:rsidRPr="0017334A">
        <w:rPr>
          <w:rFonts w:ascii="Times New Roman" w:hAnsi="Times New Roman" w:cs="Times New Roman"/>
        </w:rPr>
        <w:t xml:space="preserve"> образовательного учреждения средней общеобразовательной </w:t>
      </w:r>
      <w:r w:rsidR="001C627C" w:rsidRPr="0017334A">
        <w:rPr>
          <w:rFonts w:ascii="Times New Roman" w:hAnsi="Times New Roman" w:cs="Times New Roman"/>
        </w:rPr>
        <w:t>школы   с.Ханаг</w:t>
      </w:r>
      <w:r w:rsidRPr="0017334A">
        <w:rPr>
          <w:rFonts w:ascii="Times New Roman" w:hAnsi="Times New Roman" w:cs="Times New Roman"/>
        </w:rPr>
        <w:t xml:space="preserve"> (далее –Учреждение), требований Федеральных государственных образовательных стандартов (далее - ФГОС).</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1.2.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Настоящее Положение регулирует систему оценок, формы, периодичность, порядок текущего контроля успеваемости и промежуточной аттестации учащихся в 1- 11 классах   Учреждения.</w:t>
      </w:r>
    </w:p>
    <w:p w:rsidR="007A6E24" w:rsidRPr="0017334A" w:rsidRDefault="007A6E24" w:rsidP="007A6E24">
      <w:pPr>
        <w:rPr>
          <w:rFonts w:ascii="Times New Roman" w:hAnsi="Times New Roman" w:cs="Times New Roman"/>
        </w:rPr>
      </w:pPr>
      <w:r w:rsidRPr="0017334A">
        <w:rPr>
          <w:rFonts w:ascii="Times New Roman" w:hAnsi="Times New Roman" w:cs="Times New Roman"/>
        </w:rPr>
        <w:t>2. СИСТЕМА ОЦЕНОК, ФОРМЫ, ПЕРИОДИЧНОСТЬ И ПОРЯДОК ТЕКУЩЕГО КОНТРОЛЯ УСПЕВАЕМОСТИ</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2.1. В первых классах текущая аттестация ведется качественно без фиксации в форме отметок достижений учащихся в классных журналах.</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2.2. Текущий контроль успеваемости учащихся 2 – 11 классов Учреждения осуществляется учителями по пятибалльной системе c фиксацией в форме отметок достижений учащихся в электронной форме классных журналов.</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2.3. В связи с введением ФГОС на ступени начального общего образования  проводятся следующие мероприятия по оценке достижения планируемых результатов:</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 оцениваются </w:t>
      </w:r>
      <w:proofErr w:type="spellStart"/>
      <w:r w:rsidRPr="0017334A">
        <w:rPr>
          <w:rFonts w:ascii="Times New Roman" w:hAnsi="Times New Roman" w:cs="Times New Roman"/>
        </w:rPr>
        <w:t>метапредметные</w:t>
      </w:r>
      <w:proofErr w:type="spellEnd"/>
      <w:r w:rsidRPr="0017334A">
        <w:rPr>
          <w:rFonts w:ascii="Times New Roman" w:hAnsi="Times New Roman" w:cs="Times New Roman"/>
        </w:rPr>
        <w:t xml:space="preserve"> и предметные результаты образования учащихся начальных классов с использованием комплексного подхода;</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отслеживаются личностные результаты;</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 организуется работа по накопительной системе оценки (Портфолио достижений учащихся) </w:t>
      </w:r>
      <w:proofErr w:type="gramStart"/>
      <w:r w:rsidRPr="0017334A">
        <w:rPr>
          <w:rFonts w:ascii="Times New Roman" w:hAnsi="Times New Roman" w:cs="Times New Roman"/>
        </w:rPr>
        <w:t>по</w:t>
      </w:r>
      <w:proofErr w:type="gramEnd"/>
      <w:r w:rsidRPr="0017334A">
        <w:rPr>
          <w:rFonts w:ascii="Times New Roman" w:hAnsi="Times New Roman" w:cs="Times New Roman"/>
        </w:rPr>
        <w:t xml:space="preserve"> </w:t>
      </w:r>
      <w:proofErr w:type="gramStart"/>
      <w:r w:rsidRPr="0017334A">
        <w:rPr>
          <w:rFonts w:ascii="Times New Roman" w:hAnsi="Times New Roman" w:cs="Times New Roman"/>
        </w:rPr>
        <w:t xml:space="preserve">трем направлениям:  систематизированные материалы наблюдений (оценочные листы, </w:t>
      </w:r>
      <w:proofErr w:type="gramEnd"/>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материалы наблюдений и т.д.),  стартовая диагностика, промежуточные и итоговые стандартизированные работы по русскому языку, математике, окружающему миру, выборка </w:t>
      </w:r>
    </w:p>
    <w:p w:rsidR="007A6E24" w:rsidRPr="0017334A" w:rsidRDefault="007A6E24" w:rsidP="007A6E24">
      <w:pPr>
        <w:spacing w:after="0"/>
        <w:rPr>
          <w:rFonts w:ascii="Times New Roman" w:hAnsi="Times New Roman" w:cs="Times New Roman"/>
        </w:rPr>
      </w:pPr>
      <w:proofErr w:type="gramStart"/>
      <w:r w:rsidRPr="0017334A">
        <w:rPr>
          <w:rFonts w:ascii="Times New Roman" w:hAnsi="Times New Roman" w:cs="Times New Roman"/>
        </w:rPr>
        <w:t xml:space="preserve">детских творческих работ; материалы, характеризующие достижения учащихся в рамках внеурочной и досуговой деятельности (результаты участия в олимпиадах, конкурсах, </w:t>
      </w:r>
      <w:proofErr w:type="gramEnd"/>
    </w:p>
    <w:p w:rsidR="007A6E24" w:rsidRPr="0017334A" w:rsidRDefault="007A6E24" w:rsidP="007A6E24">
      <w:pPr>
        <w:spacing w:after="0"/>
        <w:rPr>
          <w:rFonts w:ascii="Times New Roman" w:hAnsi="Times New Roman" w:cs="Times New Roman"/>
        </w:rPr>
      </w:pPr>
      <w:proofErr w:type="gramStart"/>
      <w:r w:rsidRPr="0017334A">
        <w:rPr>
          <w:rFonts w:ascii="Times New Roman" w:hAnsi="Times New Roman" w:cs="Times New Roman"/>
        </w:rPr>
        <w:t>выставках</w:t>
      </w:r>
      <w:proofErr w:type="gramEnd"/>
      <w:r w:rsidRPr="0017334A">
        <w:rPr>
          <w:rFonts w:ascii="Times New Roman" w:hAnsi="Times New Roman" w:cs="Times New Roman"/>
        </w:rPr>
        <w:t>, смотрах, спортивных мероприятиях и т.д.);</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 итоговые отметки выпускника начальной школы формируются на основе накопленной оценки по всем учебным предметам и отметок за выполнение трѐх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итоговых работ (по русскому языку, математике и комплексной работе на </w:t>
      </w:r>
      <w:proofErr w:type="spellStart"/>
      <w:r w:rsidRPr="0017334A">
        <w:rPr>
          <w:rFonts w:ascii="Times New Roman" w:hAnsi="Times New Roman" w:cs="Times New Roman"/>
        </w:rPr>
        <w:t>межпредметной</w:t>
      </w:r>
      <w:proofErr w:type="spellEnd"/>
      <w:r w:rsidRPr="0017334A">
        <w:rPr>
          <w:rFonts w:ascii="Times New Roman" w:hAnsi="Times New Roman" w:cs="Times New Roman"/>
        </w:rPr>
        <w:t xml:space="preserve"> основе). Освоение образовательной программы начального общего образования завершается промежуточной аттестацией учащихся и выборочной мониторинговой оценкой учебных достижений учащихся.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2.4. Учитель, проверяя и оценивая работы (в т.ч. контрольные), устные ответы учащихся 2 – 11 классов, достигнутые им навыки и умения, выставляет отметки   в электронный классный журнал; </w:t>
      </w:r>
      <w:r w:rsidRPr="0017334A">
        <w:rPr>
          <w:rFonts w:ascii="Times New Roman" w:hAnsi="Times New Roman" w:cs="Times New Roman"/>
        </w:rPr>
        <w:lastRenderedPageBreak/>
        <w:t>электронный дневник с текущими и  итоговыми отметками учащегося формируется автоматически.</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2.5. Промежуточные отметки учащихся во 2 - 9 классах выставляются по  четвертям, в 10 - 11 классах - по полугодиям. В 9 классах промежуточные отметки могут выставляться по полугодиям по предметам: история России, всеобщая история, обществознание, ОБЖ.</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2.6. В конце учебного года выставляются годовые, экзаменационные (при наличии экзамена) и итоговые отметки.</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2.7. Нормы оценок (итоговых и текущих) по предметам соответствуют общим требованиям и нормам и критериям оценки знаний, умений, навыков учащихся.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2.8. Общие критерии оценки предметных знаний, умений, навыков учащихся: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 Балл «5» ставится, если выполнено более 90% работы, когда учащийся обнаруживает усвоение обязательного уровня и уровня повышенной сложности основных образовательных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ошибок в воспроизведении изученного материала, а также </w:t>
      </w:r>
      <w:proofErr w:type="gramStart"/>
      <w:r w:rsidRPr="0017334A">
        <w:rPr>
          <w:rFonts w:ascii="Times New Roman" w:hAnsi="Times New Roman" w:cs="Times New Roman"/>
        </w:rPr>
        <w:t>в</w:t>
      </w:r>
      <w:proofErr w:type="gramEnd"/>
      <w:r w:rsidRPr="0017334A">
        <w:rPr>
          <w:rFonts w:ascii="Times New Roman" w:hAnsi="Times New Roman" w:cs="Times New Roman"/>
        </w:rPr>
        <w:t xml:space="preserve"> письменных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работах, </w:t>
      </w:r>
      <w:proofErr w:type="gramStart"/>
      <w:r w:rsidRPr="0017334A">
        <w:rPr>
          <w:rFonts w:ascii="Times New Roman" w:hAnsi="Times New Roman" w:cs="Times New Roman"/>
        </w:rPr>
        <w:t>последние</w:t>
      </w:r>
      <w:proofErr w:type="gramEnd"/>
      <w:r w:rsidRPr="0017334A">
        <w:rPr>
          <w:rFonts w:ascii="Times New Roman" w:hAnsi="Times New Roman" w:cs="Times New Roman"/>
        </w:rPr>
        <w:t xml:space="preserve"> выполняет уверенно и аккуратно.</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 Балл «4» ставится, если выполнено более 70% работы, когда учащийся обнаруживает усвоение обязательного уровня и частично уровня повышенной сложности основных образовательных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отдельные неточности с помощью дополнительных вопросов учителя, в письменных работах делает незначительные ошибки. Знания, оцениваемые «5» и «4» баллами, как правило, характеризуются высоким понятийным уровнем, глубоким усвоением фактов и вытекающих из них обобщений.</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 Балл «3» ставится, если выполнено не менее 50% работы, когда учащийся обнаруживает усвоение обязательного уровня основных образовательных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ответить на вопросы воспроизводящего характера и испытывает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 Балл «2» ставится, если выполнено менее 50% работы, когда учащийся имеет отдельные представления об изученном материале, при этом большая часть  обязательного уровня основных образовательных программ не усвоена, учащийся испытывает затруднения при ответах на вопросы воспроизводящего характера; допускает грубые ошибки в письменных работах или не справляется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с ними.</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Балл «1» ставится при полном отсутствии выполненной работы (допустим только в качестве текущей отметки).</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2.9. Формами текущего контроля успеваемости могут быть: устные и письменные индивидуальные опросы; самостоятельные и проверочные работы, комплексные работы; устные и письменные контрольные работы и зачеты; сочинения, изложения, диктанты (могут содержать творческие задания); практические и лабораторные работы; защита проектов, рефератов, творческих, учебно-исследовательских работ; тестирование, в том числе с использованием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контрольно-измерительных материалов, в том числе с использованием ИКТ.</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2.10.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2.11. Отметка за устный ответ учащегося выставляется в ходе урока. Другие формы текущего контроля успеваемости учащегося оцениваются в течение недели с момента сдачи работы учителю. Все отметки своевременно выставляются в электронную форму классного журнала.</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lastRenderedPageBreak/>
        <w:t>2.12. Не допускается выставление неудовлетворительных отметок учащимся сразу после пропуска занятий по уважительной причине.</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2.13. При выставлении неудовлетворительной отметки учащемуся учитель должен запланировать повторный опрос данного учащегося на следующих уроках.</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2.14. Учащиеся, их родители (законные представители) при несогласии с выставленной отметкой за учебный период или экзамен на промежуточной аттестации имеют право обратиться с письменным заявлением в Комиссию по урегулированию споров между участниками образовательных отношений (далее – Комиссия). Комиссия рассматривает материалы (классные журналы, протоколы аттестационных работ, другие необходимые материалы) и принимает решение о соответствии выставленной отметки по предмету фактическому уровню знаний учащегося. Комиссия действует на основании соответствующего Положения.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3. ПРОМЕЖУТОЧНАЯ АТТЕСТАЦИЯ ОБУЧАЮЩИХСЯ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3.1. Освоение образовательной программы сопровождается промежуточной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аттестацией учащихся.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Промежуточная аттестация - это форма контроля предметных знаний, умений, навыков учащихся по итогам учебных периодов учебного года и оценки достижения планируемых результатов учащихся начальных классов при введении ФГОС.</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Промежуточная аттестация осуществляется на основе требований   государственного образовательного стандарта и критериев оценки знаний   учащихся, определенных в основных образовательных программах.</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3.2. Цель проведения промежуточной аттестации – обеспечение объективности оценки знаний, умений и навыков каждого учащегося и достижения ими планируемых результатов в соответствии с требованиями федеральных государственных образовательных стандартов (государственных требований); повышение ответственности каждого учителя за результаты обучения.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3.3. Промежуточная аттестация проводится в следующих формах: устные индивидуальные опросы; комплексные работы; письменные контрольные работы; сочинения, изложения, диктанты (могут содержать творческие задания); защита проектов, рефератов, творческих работ, учебно-</w:t>
      </w:r>
    </w:p>
    <w:p w:rsidR="007A6E24" w:rsidRPr="0017334A" w:rsidRDefault="007A6E24" w:rsidP="007A6E24">
      <w:pPr>
        <w:spacing w:after="0"/>
        <w:ind w:right="-143"/>
        <w:rPr>
          <w:rFonts w:ascii="Times New Roman" w:hAnsi="Times New Roman" w:cs="Times New Roman"/>
        </w:rPr>
      </w:pPr>
      <w:r w:rsidRPr="0017334A">
        <w:rPr>
          <w:rFonts w:ascii="Times New Roman" w:hAnsi="Times New Roman" w:cs="Times New Roman"/>
        </w:rPr>
        <w:t>исследовательских работ (предполагает предварительный выбор учащимся интересующей его темы работы с учетом программы курса предмета, глубокое изучение избранной проблемы, изложение выводов по теме); письменные и устные зачеты, экзамены по билетам, тестирование, в том числе с использованием контрольно-измерительных материалов, в том числе с использованием ИКТ.</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3.4. К промежуточной аттестации допускаются все учащиеся.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3.5.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3.6. Учащиеся обязаны ликвидировать академическую задолженность.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Учреждение создает условия учащимся для ликвидации этой задолженности и обеспечивает контроль за своевременностью ее ликвидации.</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3.7. Учащиеся, имеющие академическую задолженность, вправе пройти  промежуточную аттестацию по </w:t>
      </w:r>
      <w:proofErr w:type="gramStart"/>
      <w:r w:rsidRPr="0017334A">
        <w:rPr>
          <w:rFonts w:ascii="Times New Roman" w:hAnsi="Times New Roman" w:cs="Times New Roman"/>
        </w:rPr>
        <w:t>соответствующим</w:t>
      </w:r>
      <w:proofErr w:type="gramEnd"/>
      <w:r w:rsidRPr="0017334A">
        <w:rPr>
          <w:rFonts w:ascii="Times New Roman" w:hAnsi="Times New Roman" w:cs="Times New Roman"/>
        </w:rPr>
        <w:t xml:space="preserve"> учебному предмету не более  двух раз в пределах одного года с момента образования академической задолженности. Сроки прохождения промежуточной аттестации определяются педагогическим советом.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3.8. 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аттестацию в Учреждении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lastRenderedPageBreak/>
        <w:t>3.9.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3.10. Отметки по предмету по итогам учебных периодов выставляются как среднее арифметическое текущих отметок (при наличии не менее трех отметок или двух одинаковых отметок), полученных учащимся в текущем учебном периоде, с учетом коэффициентов значимости урока.</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3.11. Учащиеся, пропустившие более половины учебного времени, могут быть не аттестованы, о чем делается запись в электронном классном журнале. Вопрос аттестации таких учащихся решается по согласованию с родителями (законными представителями) учащихся на педагогическом совете.</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4. ПОРЯДОК ПРОВЕДЕНИЯ ПРОМЕЖУТОЧНОЙ АТТЕСТАЦИИ ПО ИТОГАМ УЧЕБНОГО ГОДА</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4.1. Промежуточная аттестация по итогам года в 1-8, 10 классах проводится в мае.  На промежуточной аттестации учащиеся 1-4 классов выполняют комплексные итоговые работы.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На промежуточную аттестацию по итогам года в 5-8 классах выносится не более двух, в 10 классах не более трех предметов учебного плана данного класса. В 10 классах на промежуточной аттестации по итогам года русский язык и математика – обязательные предметы, третий предмет – по выбору учащегося.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4.2. Выбор предметов, форм, конкретные сроки проведения промежуточной    аттестации обсуждаются и принимаются путем открытого голосования большинством голосов на педагогическом совете Учреждения не позднее 1 июля на новый учебный год, утверждаются приказом директора Учреждения и   доводятся до сведения учащихся и родителей (законных представителей) на родительских собраниях и через официальный сайт Учреждения.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4.3. Предложения о выборе предметов, формах и сроках проведения  промежуточной аттестации на педагогический совет Учреждения имеют право вносить члены администрации Учреждения на основании плана  </w:t>
      </w:r>
      <w:proofErr w:type="spellStart"/>
      <w:r w:rsidRPr="0017334A">
        <w:rPr>
          <w:rFonts w:ascii="Times New Roman" w:hAnsi="Times New Roman" w:cs="Times New Roman"/>
        </w:rPr>
        <w:t>внутришкольного</w:t>
      </w:r>
      <w:proofErr w:type="spellEnd"/>
      <w:r w:rsidRPr="0017334A">
        <w:rPr>
          <w:rFonts w:ascii="Times New Roman" w:hAnsi="Times New Roman" w:cs="Times New Roman"/>
        </w:rPr>
        <w:t xml:space="preserve"> контроля и плана мониторинга качества образовательного   процесса, председатели школьных методических объединений учителей, учителя Учреждения.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4.4. Аттестационные материалы разрабатываются учителями, ведущими аттестационный предмет, обсуждаются на заседаниях школьных методических объединений учителей – предметников, сдаются заместителю директора, курирующему промежуточную аттестацию не позднее, чем за две недели до начала аттестационного периода. Аттестационные материалы утверждаются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директором Учреждения. Содержание аттестационных материалов должно  соответствовать требованиям основной образовательной программы по  предмету.</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4.5. От прохождения промежуточной аттестации по какому-либо предмету могут быть освобождены решением педагогического совета Учреждения учащиеся: победители школьного этапа и участники, призеры и победители  муниципального, регионального этапов Всероссийской олимпиады школьников;  победители и призеры школьной, районной и городской конференции НОУ;  имеющие отличные отметки по предмету за все учебные четверти (полугодия);  выезжающие в период проведения промежуточной аттестации на соревнования, турниры, конкурсы за пределы города и области в случае невозможности проведения промежуточной аттестации в более ранние сроки; по состоянию здоровья (дети - инвалиды, учащиеся, находящиеся по состоянию здоровья на индивидуальном обучении в течение учебного года, а также учащиеся, заболевшие в период промежуточной аттестации) на основании представленных медицинских документов.</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4.5. Учащиеся, не явившиеся на экзамен в период промежуточной аттестации, проходят промежуточную аттестацию в дополнительные сроки до вынесения решения педагогического совета о переводе учащихся в следующий класс.</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lastRenderedPageBreak/>
        <w:t xml:space="preserve">4.6. Аттестационные мероприятия в 1-4 классах проводятся в часы проведения  уроков по данному предмету согласно основному расписанию занятий и в соответствии с санитарно- эпидемиологическими требованиями к условиям и организации обучения в общеобразовательных учреждениях.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Промежуточная аттестация в 5-8, 10 классах проводится по особому расписанию, которое утверждается директором Учреждения и доводится до сведения участников образовательного процесса (располагается на стенде и официальном сайте Учреждения) не позднее, чем за две недели до начала  аттестационного периода. При составлении расписания промежуточной</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аттестации предусматривается следующее: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в один день проводится не более одного аттестационного мероприятия;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при необходимости учащиеся могут делиться на группы;</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продолжительность аттестационного мероприятия в 1- 4 классах</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устанавливается Инструкциями по проведению комплексных, итоговых,  тестовых работ в соответствии с требованиями ФГОС; до 90 минут в 5 – 7 классах;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до 180 минут в 8 классах; до 235 минут в 10 классах.</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4.7. Процесс проведения промежуточной аттестации оформляется протоколом.</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4.8. Результаты промежуточной аттестации оцениваются по пятибалльной системе в соответствии с нормами оценки знаний по данному учебному предмету. Отметки за все устные формы объявляются учащимся сразу же после завершения аттестационного мероприятия.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Отметки за письменные формы объявляются после проверки письменных работ членами аттестационной комиссии. Все письменные работы подписываются членами аттестационной комиссии.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Отметка по итогам промежуточной аттестации выставляется в электронный классный журнал.</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4.9. В состав аттестационной комиссии входит не менее 2-х учителей. В состав комиссии могут входить: учитель, ведущий предмет в данном классе, учителя -ассистенты – учителя того же цикла предметов или учителя, не ведущие предметы того же цикла (в случае проведения экзаменов с использованием контрольно-измерительных материалов), представители администрации</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Учреждения. Состав предметных аттестационных комиссий утверждается приказом директора Учреждения.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4.10. Итоговая отметка по предмету выставляется на основании отметок за учебные четверти (полугодия) с учетом отметки за промежуточную  аттестацию. Положительная итоговая отметка не может быть выставлена при неудовлетворительном результате, полученном при прохождении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промежуточной аттестации. Итоговая отметка выставляется в электронный классный журнал.</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4.11. Учащимся, получившим на промежуточной аттестации  неудовлетворительные отметки по учебным предметам, предоставляется право выполнения повторной работы по предмету до вынесения решения  педагогического совета о переводе в следующий класс (до окончания текущего учебного года). При необходимости учащемуся, получившему на промежуточной аттестации неудовлетворительный результат, а также повторно  получившему на промежуточной аттестации неудовлетворительный результат, предоставляется возможность ликвидировать академическую задолженность не позднее конца первой четверти учебного года, следующего за учебным годом   возникновения академической задолженности. В указанный период не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включается время болезни учащегося.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5. ПОРЯДОК ПЕРЕВОДА УЧАЩИХСЯ В СЛЕДУЮЩИЙ КЛАСС</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5.1. Учащиеся, освоившие в полном объеме соответствующую  образовательную программу учебного года, переводятся в следующий класс решением педагогического совета Учреждения.</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 xml:space="preserve">5.2. Учащиеся, имеющие неудовлетворительную отметку за учебный год по одному предмету или имеющие академическую задолженность по итогам учебного года по одному учебному предмету, переводятся в следующий класс условно. Ответственность за ликвидацию учащимися академической задолженности в течение следующего учебного года возлагается на их </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родителей (законных представителей).</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lastRenderedPageBreak/>
        <w:t xml:space="preserve">5.3. Учащиеся, не ликвидировавшие в установленные сроки академической задолженности с момента ее образования, или имеющие неудовлетворительные отметки за учебный год более, чем по одному предмету,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w:t>
      </w:r>
    </w:p>
    <w:p w:rsidR="007A6E24" w:rsidRPr="0017334A" w:rsidRDefault="007A6E24" w:rsidP="007A6E24">
      <w:pPr>
        <w:spacing w:after="0"/>
        <w:rPr>
          <w:rFonts w:ascii="Times New Roman" w:hAnsi="Times New Roman" w:cs="Times New Roman"/>
        </w:rPr>
      </w:pPr>
      <w:proofErr w:type="gramStart"/>
      <w:r w:rsidRPr="0017334A">
        <w:rPr>
          <w:rFonts w:ascii="Times New Roman" w:hAnsi="Times New Roman" w:cs="Times New Roman"/>
        </w:rPr>
        <w:t>соответствии</w:t>
      </w:r>
      <w:proofErr w:type="gramEnd"/>
      <w:r w:rsidRPr="0017334A">
        <w:rPr>
          <w:rFonts w:ascii="Times New Roman" w:hAnsi="Times New Roman" w:cs="Times New Roman"/>
        </w:rPr>
        <w:t xml:space="preserve"> с рекомендациями психолого-медико-педагогической комиссии либо на обучение по индивидуальному учебному плану.</w:t>
      </w:r>
    </w:p>
    <w:p w:rsidR="007A6E24" w:rsidRPr="0017334A" w:rsidRDefault="007A6E24" w:rsidP="007A6E24">
      <w:pPr>
        <w:spacing w:after="0"/>
        <w:rPr>
          <w:rFonts w:ascii="Times New Roman" w:hAnsi="Times New Roman" w:cs="Times New Roman"/>
        </w:rPr>
      </w:pPr>
      <w:r w:rsidRPr="0017334A">
        <w:rPr>
          <w:rFonts w:ascii="Times New Roman" w:hAnsi="Times New Roman" w:cs="Times New Roman"/>
        </w:rPr>
        <w:t>5.4. Учащиеся переводных классов, имеющие по всем предметам, изучавшимся в соответствующем классе, четвертные и годовые оценки «5», награждаются похвальным листом «За отличные успехи в учении».</w:t>
      </w:r>
    </w:p>
    <w:p w:rsidR="000F11F1" w:rsidRPr="0017334A" w:rsidRDefault="000F11F1">
      <w:pPr>
        <w:rPr>
          <w:rFonts w:ascii="Times New Roman" w:hAnsi="Times New Roman" w:cs="Times New Roman"/>
        </w:rPr>
      </w:pPr>
      <w:bookmarkStart w:id="0" w:name="_GoBack"/>
      <w:bookmarkEnd w:id="0"/>
    </w:p>
    <w:sectPr w:rsidR="000F11F1" w:rsidRPr="0017334A" w:rsidSect="006A5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E24"/>
    <w:rsid w:val="000F11F1"/>
    <w:rsid w:val="0017334A"/>
    <w:rsid w:val="001C627C"/>
    <w:rsid w:val="00200A0B"/>
    <w:rsid w:val="006A55D2"/>
    <w:rsid w:val="007A6E24"/>
    <w:rsid w:val="00AB52A0"/>
    <w:rsid w:val="00B17EE3"/>
    <w:rsid w:val="00EB1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2802</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КСШ</cp:lastModifiedBy>
  <cp:revision>2</cp:revision>
  <dcterms:created xsi:type="dcterms:W3CDTF">2019-03-01T07:35:00Z</dcterms:created>
  <dcterms:modified xsi:type="dcterms:W3CDTF">2019-03-01T07:35:00Z</dcterms:modified>
</cp:coreProperties>
</file>