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46" w:rsidRDefault="004A59D2">
      <w:pPr>
        <w:spacing w:line="259" w:lineRule="auto"/>
        <w:ind w:left="0" w:right="2" w:firstLine="0"/>
        <w:jc w:val="center"/>
      </w:pPr>
      <w:bookmarkStart w:id="0" w:name="_GoBack"/>
      <w:bookmarkEnd w:id="0"/>
      <w:r>
        <w:rPr>
          <w:b/>
        </w:rPr>
        <w:t xml:space="preserve">Конституция </w:t>
      </w:r>
      <w:proofErr w:type="spellStart"/>
      <w:r>
        <w:rPr>
          <w:b/>
        </w:rPr>
        <w:t>Рoссийской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Фeдерации</w:t>
      </w:r>
      <w:proofErr w:type="spellEnd"/>
      <w:r>
        <w:rPr>
          <w:b/>
        </w:rPr>
        <w:t xml:space="preserve"> </w:t>
      </w:r>
    </w:p>
    <w:p w:rsidR="00BB1346" w:rsidRDefault="004A59D2">
      <w:pPr>
        <w:spacing w:line="259" w:lineRule="auto"/>
        <w:ind w:left="0" w:firstLine="0"/>
        <w:jc w:val="left"/>
      </w:pPr>
      <w:r>
        <w:t xml:space="preserve"> </w:t>
      </w:r>
    </w:p>
    <w:p w:rsidR="00BB1346" w:rsidRDefault="004A59D2">
      <w:pPr>
        <w:spacing w:line="259" w:lineRule="auto"/>
        <w:ind w:left="-5"/>
        <w:jc w:val="left"/>
      </w:pPr>
      <w:r>
        <w:rPr>
          <w:b/>
        </w:rPr>
        <w:t xml:space="preserve">Статья 23  </w:t>
      </w:r>
    </w:p>
    <w:p w:rsidR="00BB1346" w:rsidRDefault="004A59D2">
      <w:pPr>
        <w:spacing w:line="259" w:lineRule="auto"/>
        <w:ind w:left="0" w:firstLine="0"/>
        <w:jc w:val="left"/>
      </w:pPr>
      <w:r>
        <w:t xml:space="preserve"> </w:t>
      </w:r>
    </w:p>
    <w:p w:rsidR="00BB1346" w:rsidRDefault="004A59D2">
      <w:pPr>
        <w:numPr>
          <w:ilvl w:val="0"/>
          <w:numId w:val="1"/>
        </w:numPr>
        <w:ind w:right="-14"/>
      </w:pPr>
      <w:r>
        <w:t>Каждый</w:t>
      </w:r>
      <w:r>
        <w:t xml:space="preserve"> </w:t>
      </w:r>
      <w:r>
        <w:t>имеет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неприкосновенность</w:t>
      </w:r>
      <w:r>
        <w:t xml:space="preserve"> </w:t>
      </w:r>
      <w:r>
        <w:t>частной</w:t>
      </w:r>
      <w:r>
        <w:t xml:space="preserve"> </w:t>
      </w:r>
      <w:r>
        <w:t>жизни</w:t>
      </w:r>
      <w:r>
        <w:t xml:space="preserve">, </w:t>
      </w:r>
      <w:r>
        <w:t>личную</w:t>
      </w:r>
      <w:r>
        <w:t xml:space="preserve"> </w:t>
      </w:r>
      <w:r>
        <w:t>и</w:t>
      </w:r>
      <w:r>
        <w:t xml:space="preserve"> </w:t>
      </w:r>
      <w:r>
        <w:t>семейную</w:t>
      </w:r>
      <w:r>
        <w:t xml:space="preserve"> </w:t>
      </w:r>
      <w:r>
        <w:t>тайну</w:t>
      </w:r>
      <w:r>
        <w:t xml:space="preserve">, </w:t>
      </w:r>
      <w:r>
        <w:t>защиту</w:t>
      </w:r>
      <w:r>
        <w:t xml:space="preserve"> </w:t>
      </w:r>
      <w:r>
        <w:t>своей</w:t>
      </w:r>
      <w:r>
        <w:t xml:space="preserve"> </w:t>
      </w:r>
      <w:r>
        <w:t>чести</w:t>
      </w:r>
      <w:r>
        <w:t xml:space="preserve"> </w:t>
      </w:r>
      <w:r>
        <w:t>и</w:t>
      </w:r>
      <w:r>
        <w:t xml:space="preserve"> </w:t>
      </w:r>
      <w:r>
        <w:t>доброго</w:t>
      </w:r>
      <w:r>
        <w:t xml:space="preserve"> </w:t>
      </w:r>
      <w:r>
        <w:t>имени</w:t>
      </w:r>
      <w:r>
        <w:t xml:space="preserve">.  </w:t>
      </w:r>
    </w:p>
    <w:p w:rsidR="00BB1346" w:rsidRDefault="004A59D2">
      <w:pPr>
        <w:spacing w:line="259" w:lineRule="auto"/>
        <w:ind w:left="0" w:firstLine="0"/>
        <w:jc w:val="left"/>
      </w:pPr>
      <w:r>
        <w:t xml:space="preserve"> </w:t>
      </w:r>
    </w:p>
    <w:p w:rsidR="00BB1346" w:rsidRDefault="004A59D2">
      <w:pPr>
        <w:numPr>
          <w:ilvl w:val="0"/>
          <w:numId w:val="1"/>
        </w:numPr>
        <w:ind w:right="-14"/>
      </w:pPr>
      <w:r>
        <w:t>Каждый</w:t>
      </w:r>
      <w:r>
        <w:t xml:space="preserve"> </w:t>
      </w:r>
      <w:r>
        <w:t>имеет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тайну</w:t>
      </w:r>
      <w:r>
        <w:t xml:space="preserve"> </w:t>
      </w:r>
      <w:r>
        <w:t>переписки</w:t>
      </w:r>
      <w:r>
        <w:t xml:space="preserve">, </w:t>
      </w:r>
      <w:r>
        <w:t>телефонных</w:t>
      </w:r>
      <w:r>
        <w:t xml:space="preserve"> </w:t>
      </w:r>
      <w:r>
        <w:t>переговоров</w:t>
      </w:r>
      <w:r>
        <w:t xml:space="preserve">, </w:t>
      </w:r>
      <w:r>
        <w:t>почтовых</w:t>
      </w:r>
      <w:r>
        <w:t xml:space="preserve">, </w:t>
      </w:r>
      <w:r>
        <w:t>телеграфных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сообщений</w:t>
      </w:r>
      <w:r>
        <w:t xml:space="preserve">. </w:t>
      </w:r>
      <w:r>
        <w:t>Ограничение</w:t>
      </w:r>
      <w:r>
        <w:t xml:space="preserve"> </w:t>
      </w:r>
      <w:r>
        <w:t>этого</w:t>
      </w:r>
      <w:r>
        <w:t xml:space="preserve"> </w:t>
      </w:r>
      <w:r>
        <w:t>права</w:t>
      </w:r>
      <w:r>
        <w:t xml:space="preserve"> </w:t>
      </w:r>
      <w:r>
        <w:t>допускается</w:t>
      </w:r>
      <w:r>
        <w:t xml:space="preserve"> </w:t>
      </w:r>
      <w:r>
        <w:t>только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судебного</w:t>
      </w:r>
      <w:r>
        <w:t xml:space="preserve"> </w:t>
      </w:r>
      <w:r>
        <w:t>решения</w:t>
      </w:r>
      <w:r>
        <w:t xml:space="preserve">.  </w:t>
      </w:r>
    </w:p>
    <w:p w:rsidR="00BB1346" w:rsidRDefault="004A59D2">
      <w:pPr>
        <w:spacing w:line="259" w:lineRule="auto"/>
        <w:ind w:left="0" w:firstLine="0"/>
        <w:jc w:val="left"/>
      </w:pPr>
      <w:r>
        <w:t xml:space="preserve"> </w:t>
      </w:r>
    </w:p>
    <w:p w:rsidR="00BB1346" w:rsidRDefault="004A59D2">
      <w:pPr>
        <w:spacing w:line="259" w:lineRule="auto"/>
        <w:ind w:left="-5"/>
        <w:jc w:val="left"/>
      </w:pPr>
      <w:r>
        <w:rPr>
          <w:b/>
        </w:rPr>
        <w:t xml:space="preserve">Статья 24  </w:t>
      </w:r>
    </w:p>
    <w:p w:rsidR="00BB1346" w:rsidRDefault="004A59D2">
      <w:pPr>
        <w:spacing w:line="259" w:lineRule="auto"/>
        <w:ind w:left="0" w:firstLine="0"/>
        <w:jc w:val="left"/>
      </w:pPr>
      <w:r>
        <w:t xml:space="preserve"> </w:t>
      </w:r>
    </w:p>
    <w:p w:rsidR="00BB1346" w:rsidRDefault="004A59D2">
      <w:pPr>
        <w:numPr>
          <w:ilvl w:val="0"/>
          <w:numId w:val="2"/>
        </w:numPr>
        <w:ind w:right="-14"/>
      </w:pPr>
      <w:r>
        <w:t>Сбор</w:t>
      </w:r>
      <w:r>
        <w:t xml:space="preserve">, </w:t>
      </w:r>
      <w:r>
        <w:t>хранение</w:t>
      </w:r>
      <w:r>
        <w:t xml:space="preserve">, </w:t>
      </w:r>
      <w:r>
        <w:t>использование</w:t>
      </w:r>
      <w:r>
        <w:t xml:space="preserve"> </w:t>
      </w:r>
      <w:r>
        <w:t>и</w:t>
      </w:r>
      <w:r>
        <w:t xml:space="preserve"> </w:t>
      </w:r>
      <w:r>
        <w:t>распространение</w:t>
      </w:r>
      <w:r>
        <w:t xml:space="preserve"> </w:t>
      </w:r>
      <w:r>
        <w:t>информации</w:t>
      </w:r>
      <w:r>
        <w:t xml:space="preserve"> </w:t>
      </w:r>
      <w:r>
        <w:t>о</w:t>
      </w:r>
      <w:r>
        <w:t xml:space="preserve"> </w:t>
      </w:r>
      <w:r>
        <w:t>частной</w:t>
      </w:r>
      <w:r>
        <w:t xml:space="preserve"> </w:t>
      </w:r>
      <w:r>
        <w:t>жизни</w:t>
      </w:r>
      <w:r>
        <w:t xml:space="preserve"> </w:t>
      </w:r>
      <w:r>
        <w:t>лица</w:t>
      </w:r>
      <w:r>
        <w:t xml:space="preserve"> </w:t>
      </w:r>
      <w:r>
        <w:t>без</w:t>
      </w:r>
      <w:r>
        <w:t xml:space="preserve"> </w:t>
      </w:r>
      <w:r>
        <w:t>его</w:t>
      </w:r>
      <w:r>
        <w:t xml:space="preserve"> </w:t>
      </w:r>
      <w:r>
        <w:t>согласия</w:t>
      </w:r>
      <w:r>
        <w:t xml:space="preserve"> </w:t>
      </w:r>
      <w:r>
        <w:t>не</w:t>
      </w:r>
      <w:r>
        <w:t xml:space="preserve"> </w:t>
      </w:r>
      <w:r>
        <w:t>допускаются</w:t>
      </w:r>
      <w:r>
        <w:t xml:space="preserve">.  </w:t>
      </w:r>
    </w:p>
    <w:p w:rsidR="00BB1346" w:rsidRDefault="004A59D2">
      <w:pPr>
        <w:spacing w:line="259" w:lineRule="auto"/>
        <w:ind w:left="0" w:firstLine="0"/>
        <w:jc w:val="left"/>
      </w:pPr>
      <w:r>
        <w:t xml:space="preserve"> </w:t>
      </w:r>
    </w:p>
    <w:p w:rsidR="00BB1346" w:rsidRDefault="004A59D2">
      <w:pPr>
        <w:numPr>
          <w:ilvl w:val="0"/>
          <w:numId w:val="2"/>
        </w:numPr>
        <w:ind w:right="-14"/>
      </w:pPr>
      <w:r>
        <w:t>Органы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и</w:t>
      </w:r>
      <w:r>
        <w:t xml:space="preserve"> </w:t>
      </w:r>
      <w:r>
        <w:t>органы</w:t>
      </w:r>
      <w:r>
        <w:t xml:space="preserve"> </w:t>
      </w:r>
      <w:r>
        <w:t>местного</w:t>
      </w:r>
      <w:r>
        <w:t xml:space="preserve"> </w:t>
      </w:r>
      <w:r>
        <w:t>самоуправления</w:t>
      </w:r>
      <w:r>
        <w:t xml:space="preserve">, </w:t>
      </w:r>
      <w:r>
        <w:t>их</w:t>
      </w:r>
      <w:r>
        <w:t xml:space="preserve"> </w:t>
      </w:r>
      <w:r>
        <w:t>должностные</w:t>
      </w:r>
      <w:r>
        <w:t xml:space="preserve"> </w:t>
      </w:r>
      <w:r>
        <w:t>лица</w:t>
      </w:r>
      <w:r>
        <w:t xml:space="preserve"> </w:t>
      </w:r>
      <w:r>
        <w:t>обязаны</w:t>
      </w:r>
      <w:r>
        <w:t xml:space="preserve"> </w:t>
      </w:r>
      <w:r>
        <w:t>обеспечить</w:t>
      </w:r>
      <w:r>
        <w:t xml:space="preserve"> </w:t>
      </w:r>
      <w:r>
        <w:t>каждому</w:t>
      </w:r>
      <w:r>
        <w:t xml:space="preserve"> </w:t>
      </w:r>
      <w:r>
        <w:t>возможность</w:t>
      </w:r>
      <w:r>
        <w:t xml:space="preserve"> </w:t>
      </w:r>
      <w:r>
        <w:t>ознакомления</w:t>
      </w:r>
      <w:r>
        <w:t xml:space="preserve"> </w:t>
      </w:r>
      <w:r>
        <w:t>с</w:t>
      </w:r>
      <w:r>
        <w:t xml:space="preserve"> </w:t>
      </w:r>
      <w:r>
        <w:t>документами</w:t>
      </w:r>
      <w:r>
        <w:t xml:space="preserve"> </w:t>
      </w:r>
      <w:r>
        <w:t>и</w:t>
      </w:r>
      <w:r>
        <w:t xml:space="preserve"> </w:t>
      </w:r>
      <w:r>
        <w:t>материалами</w:t>
      </w:r>
      <w:r>
        <w:t xml:space="preserve">, </w:t>
      </w:r>
      <w:r>
        <w:t>непосредственно</w:t>
      </w:r>
      <w:r>
        <w:t xml:space="preserve"> </w:t>
      </w:r>
      <w:r>
        <w:t>затрагивающими</w:t>
      </w:r>
      <w:r>
        <w:t xml:space="preserve"> </w:t>
      </w:r>
      <w:r>
        <w:t>его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свободы</w:t>
      </w:r>
      <w:r>
        <w:t xml:space="preserve">, </w:t>
      </w:r>
      <w:r>
        <w:t>если</w:t>
      </w:r>
      <w:r>
        <w:t xml:space="preserve"> </w:t>
      </w:r>
      <w:r>
        <w:t>иное</w:t>
      </w:r>
      <w:r>
        <w:t xml:space="preserve"> </w:t>
      </w:r>
      <w:r>
        <w:t>не</w:t>
      </w:r>
      <w:r>
        <w:t xml:space="preserve"> </w:t>
      </w:r>
      <w:r>
        <w:t>предусмотрено</w:t>
      </w:r>
      <w:r>
        <w:t xml:space="preserve"> </w:t>
      </w:r>
      <w:r>
        <w:t>законом</w:t>
      </w:r>
      <w:r>
        <w:t xml:space="preserve">. </w:t>
      </w:r>
    </w:p>
    <w:sectPr w:rsidR="00BB1346">
      <w:pgSz w:w="11904" w:h="16840"/>
      <w:pgMar w:top="1440" w:right="84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A01C2"/>
    <w:multiLevelType w:val="hybridMultilevel"/>
    <w:tmpl w:val="27BCB3FA"/>
    <w:lvl w:ilvl="0" w:tplc="01CE84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63B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006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CF3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037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6F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8F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E6A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0D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726E67"/>
    <w:multiLevelType w:val="hybridMultilevel"/>
    <w:tmpl w:val="87BCD970"/>
    <w:lvl w:ilvl="0" w:tplc="1F58B29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C31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EB1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47E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AC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485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0C8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EE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49E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46"/>
    <w:rsid w:val="004A59D2"/>
    <w:rsid w:val="00B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F2877-6F69-4CD7-BB3A-7EB4ED85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konst_23_24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konst_23_24</dc:title>
  <dc:subject/>
  <dc:creator>Curikov</dc:creator>
  <cp:keywords/>
  <cp:lastModifiedBy>Пользователь</cp:lastModifiedBy>
  <cp:revision>2</cp:revision>
  <dcterms:created xsi:type="dcterms:W3CDTF">2019-04-04T17:50:00Z</dcterms:created>
  <dcterms:modified xsi:type="dcterms:W3CDTF">2019-04-04T17:50:00Z</dcterms:modified>
</cp:coreProperties>
</file>